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58" w:rsidRDefault="00F23A58" w:rsidP="00F23A58">
      <w:pPr>
        <w:jc w:val="center"/>
      </w:pPr>
      <w:r>
        <w:t>ДОГОВОР</w:t>
      </w:r>
    </w:p>
    <w:p w:rsidR="00F23A58" w:rsidRDefault="00F23A58" w:rsidP="00F23A58">
      <w:pPr>
        <w:jc w:val="center"/>
      </w:pPr>
      <w:r>
        <w:t>о благотворительной помощи №_______</w:t>
      </w:r>
    </w:p>
    <w:p w:rsidR="00F23A58" w:rsidRDefault="00F23A58" w:rsidP="00F23A58">
      <w:r>
        <w:t xml:space="preserve">г. Саратов  </w:t>
      </w:r>
      <w:r w:rsidRPr="00F23A58">
        <w:t xml:space="preserve">                                                                                                        </w:t>
      </w:r>
      <w:proofErr w:type="gramStart"/>
      <w:r w:rsidRPr="00F23A58">
        <w:t xml:space="preserve">   </w:t>
      </w:r>
      <w:r>
        <w:t>«</w:t>
      </w:r>
      <w:proofErr w:type="gramEnd"/>
      <w:r>
        <w:t>_____»____________2022 г.</w:t>
      </w:r>
    </w:p>
    <w:p w:rsidR="00F23A58" w:rsidRDefault="00F23A58" w:rsidP="00F23A58">
      <w:r>
        <w:t xml:space="preserve">Благотворительный фонд «Здоровая губерния», именуемый в дальнейшем Фонд, в лице директора </w:t>
      </w:r>
      <w:proofErr w:type="spellStart"/>
      <w:r>
        <w:t>Рамиля</w:t>
      </w:r>
      <w:proofErr w:type="spellEnd"/>
      <w:r>
        <w:t xml:space="preserve"> Шамильевича Рахматуллина, действующего на основании Устава, с одной стороны, и ______________________________________________________________________________,</w:t>
      </w:r>
    </w:p>
    <w:p w:rsidR="00F23A58" w:rsidRDefault="00F23A58" w:rsidP="00F23A58">
      <w:pPr>
        <w:jc w:val="center"/>
      </w:pPr>
      <w:r>
        <w:t>(указать Ф.И.О. нуждающегося в помощи)</w:t>
      </w:r>
    </w:p>
    <w:p w:rsidR="00F23A58" w:rsidRDefault="00F23A58" w:rsidP="00F23A58">
      <w:r>
        <w:t xml:space="preserve">именуемый в дальнейшем </w:t>
      </w:r>
      <w:proofErr w:type="spellStart"/>
      <w:r>
        <w:t>Благополучатель</w:t>
      </w:r>
      <w:proofErr w:type="spellEnd"/>
      <w:r>
        <w:t>, в лице</w:t>
      </w:r>
    </w:p>
    <w:p w:rsidR="00F23A58" w:rsidRDefault="00F23A58" w:rsidP="00F23A58">
      <w:r>
        <w:t>________________________________________________________________________________,</w:t>
      </w:r>
    </w:p>
    <w:p w:rsidR="00F23A58" w:rsidRDefault="00F23A58" w:rsidP="00F23A58">
      <w:pPr>
        <w:jc w:val="center"/>
      </w:pPr>
      <w:r>
        <w:t xml:space="preserve">(указать Ф.И.О. официального представителя </w:t>
      </w:r>
      <w:proofErr w:type="spellStart"/>
      <w:r>
        <w:t>нуждающиегося</w:t>
      </w:r>
      <w:proofErr w:type="spellEnd"/>
      <w:r>
        <w:t xml:space="preserve"> в помощи)</w:t>
      </w:r>
    </w:p>
    <w:p w:rsidR="00F23A58" w:rsidRDefault="00F23A58" w:rsidP="00F23A58">
      <w:r>
        <w:t>с другой стороны, вместе именуемые Стороны, заключили настоящий Договор о нижеследующем:</w:t>
      </w:r>
    </w:p>
    <w:p w:rsidR="00F23A58" w:rsidRDefault="00F23A58" w:rsidP="00F23A58"/>
    <w:p w:rsidR="00F23A58" w:rsidRDefault="00F23A58" w:rsidP="00F23A58">
      <w:pPr>
        <w:jc w:val="center"/>
      </w:pPr>
      <w:r>
        <w:t>Предмет Договора</w:t>
      </w:r>
    </w:p>
    <w:p w:rsidR="00F23A58" w:rsidRDefault="00F23A58" w:rsidP="00F23A58">
      <w:r>
        <w:t xml:space="preserve">1.1. По настоящему Договору Фонд в целях оказания материальной и иной помощи предоставляет </w:t>
      </w:r>
      <w:proofErr w:type="spellStart"/>
      <w:r>
        <w:t>Благополучателю</w:t>
      </w:r>
      <w:proofErr w:type="spellEnd"/>
      <w:r>
        <w:t xml:space="preserve"> благотворительную помощь в форме оплаты медикаментов, расходных материалов, лабораторных исследований, медицинского оборудования, операций, реабилитации, помощь в транспортировке на место лечения и/или реабилитации и обратно, а также любых других расходов, необходимых для оказания помощи, в </w:t>
      </w:r>
      <w:proofErr w:type="spellStart"/>
      <w:r>
        <w:t>т.ч</w:t>
      </w:r>
      <w:proofErr w:type="spellEnd"/>
      <w:r>
        <w:t xml:space="preserve">. качественных медицинских услуг (в соответствии с Приложением 2 к Договору). Под благотворительной помощью в целях настоящего договора понимается целевое поступление в виде благотворительной помощи в денежной и натуральной форме согласно </w:t>
      </w:r>
      <w:proofErr w:type="spellStart"/>
      <w:r>
        <w:t>п.п</w:t>
      </w:r>
      <w:proofErr w:type="spellEnd"/>
      <w:r>
        <w:t>. 8.2. ст.217 Налогового Кодекса РФ.</w:t>
      </w:r>
    </w:p>
    <w:p w:rsidR="00F23A58" w:rsidRDefault="00F23A58" w:rsidP="00F23A58">
      <w:r>
        <w:t>1.2. Размер благотворительной помощи по настоящему договору не может превышать:</w:t>
      </w:r>
    </w:p>
    <w:p w:rsidR="00F23A58" w:rsidRDefault="00F23A58" w:rsidP="00F23A58">
      <w:r>
        <w:t>• _________________________________________________________________________________</w:t>
      </w:r>
    </w:p>
    <w:p w:rsidR="00F23A58" w:rsidRDefault="00F23A58" w:rsidP="00F23A58">
      <w:pPr>
        <w:jc w:val="center"/>
      </w:pPr>
      <w:r>
        <w:t>(указать размер необходимой помощи)</w:t>
      </w:r>
    </w:p>
    <w:p w:rsidR="00F23A58" w:rsidRDefault="00F23A58" w:rsidP="00F23A58">
      <w:r>
        <w:t>______________________________________________________________________________ ,</w:t>
      </w:r>
    </w:p>
    <w:p w:rsidR="00F23A58" w:rsidRDefault="00F23A58" w:rsidP="00F23A58">
      <w:r>
        <w:t>• выставленного медицинским и/или иным учреждением к оплате счета.</w:t>
      </w:r>
    </w:p>
    <w:p w:rsidR="00F23A58" w:rsidRDefault="00F23A58" w:rsidP="00F23A58">
      <w:pPr>
        <w:jc w:val="center"/>
      </w:pPr>
      <w:r>
        <w:t>Обязанности сторон</w:t>
      </w:r>
    </w:p>
    <w:p w:rsidR="00F23A58" w:rsidRDefault="00F23A58" w:rsidP="00F23A58">
      <w:r>
        <w:t>2.1 Фонд обязан:</w:t>
      </w:r>
    </w:p>
    <w:p w:rsidR="00F23A58" w:rsidRDefault="00F23A58" w:rsidP="00F23A58">
      <w:r>
        <w:t xml:space="preserve">• организовать сбор средств для </w:t>
      </w:r>
      <w:proofErr w:type="spellStart"/>
      <w:r>
        <w:t>Благополучателя</w:t>
      </w:r>
      <w:proofErr w:type="spellEnd"/>
      <w:r>
        <w:t xml:space="preserve"> путем размещения информации о нем на официальном сайте http://здороваягуберния.рф, социальных сетях, а также других информационных ресурсах;</w:t>
      </w:r>
    </w:p>
    <w:p w:rsidR="00F23A58" w:rsidRDefault="00F23A58" w:rsidP="00F23A58">
      <w:r>
        <w:t xml:space="preserve">• принимать на расчетный счет Фонда, а также через иные платежные системы благотворительную помощь от физических и юридических лиц для оказания помощи </w:t>
      </w:r>
      <w:proofErr w:type="spellStart"/>
      <w:r>
        <w:t>Благополучателю</w:t>
      </w:r>
      <w:proofErr w:type="spellEnd"/>
      <w:r>
        <w:t>;</w:t>
      </w:r>
    </w:p>
    <w:p w:rsidR="00F23A58" w:rsidRDefault="00F23A58" w:rsidP="00F23A58">
      <w:r>
        <w:t xml:space="preserve">• после сбора необходимой для оказания помощи суммы перечислить денежные средства по назначению (поставщику медицинских товаров и услуг, иной организации, осуществляющей помощь </w:t>
      </w:r>
      <w:proofErr w:type="spellStart"/>
      <w:r>
        <w:t>Благополучателю</w:t>
      </w:r>
      <w:proofErr w:type="spellEnd"/>
      <w:r>
        <w:t>).</w:t>
      </w:r>
    </w:p>
    <w:p w:rsidR="00F23A58" w:rsidRDefault="00F23A58" w:rsidP="00F23A58">
      <w:r>
        <w:lastRenderedPageBreak/>
        <w:t xml:space="preserve">2.2. </w:t>
      </w:r>
      <w:proofErr w:type="spellStart"/>
      <w:r>
        <w:t>Благополучатель</w:t>
      </w:r>
      <w:proofErr w:type="spellEnd"/>
      <w:r>
        <w:t xml:space="preserve"> обязан:</w:t>
      </w:r>
    </w:p>
    <w:p w:rsidR="00F23A58" w:rsidRDefault="00F23A58" w:rsidP="00F23A58">
      <w:r>
        <w:t>• предоставить в Фонд документы, указанные в Приложении 1 к настоящему договору, а также иные документы по требованию фонда;</w:t>
      </w:r>
    </w:p>
    <w:p w:rsidR="00F23A58" w:rsidRDefault="00F23A58" w:rsidP="00F23A58">
      <w:r>
        <w:t xml:space="preserve">• уведомить Фонд об обращении за помощью в другие некоммерческие и коммерческие организации, в </w:t>
      </w:r>
      <w:proofErr w:type="spellStart"/>
      <w:r>
        <w:t>т.ч</w:t>
      </w:r>
      <w:proofErr w:type="spellEnd"/>
      <w:r>
        <w:t>. в средства массовой информации и форумы. В случае получения финансовой помощи на финансирование целей, указанных в п.1.1, из третьих источников, уведомить об этом Фонд в течение 3 (трех) рабочих дней;</w:t>
      </w:r>
    </w:p>
    <w:p w:rsidR="00F23A58" w:rsidRDefault="00F23A58" w:rsidP="00F23A58">
      <w:r>
        <w:t xml:space="preserve">• в случае перечисления Фондом благотворительной помощи на личные счета </w:t>
      </w:r>
      <w:proofErr w:type="spellStart"/>
      <w:r>
        <w:t>Благополучателя</w:t>
      </w:r>
      <w:proofErr w:type="spellEnd"/>
      <w:r>
        <w:t xml:space="preserve"> или его официальных представителей, предоставить Фонду оригиналы документов, подтверждающих оплату расходов, указанных в п.1.1;</w:t>
      </w:r>
    </w:p>
    <w:p w:rsidR="00F23A58" w:rsidRDefault="00F23A58" w:rsidP="00F23A58">
      <w:r>
        <w:t>• в случае наступления обстоятельств, препятствующих использованию благотворительной помощи по назначению, определенному в Приложении 2, уведомить Фонд о наступлении таких обстоятельств и вернуть денежные средства в Фонд в течение 7 (семи) календарных дней;</w:t>
      </w:r>
    </w:p>
    <w:p w:rsidR="00F23A58" w:rsidRDefault="00F23A58" w:rsidP="00F23A58">
      <w:r>
        <w:t xml:space="preserve">• в случае возврата благотворительной помощи (в полном объеме или части), не использованной лечебными учреждениями/клиниками (вне зависимости от причин возврата) на счета </w:t>
      </w:r>
      <w:proofErr w:type="spellStart"/>
      <w:r>
        <w:t>Благополучателя</w:t>
      </w:r>
      <w:proofErr w:type="spellEnd"/>
      <w:r>
        <w:t>, вернуть всё полученное на счет Фонда в течение 3 (трех) рабочих дней с одновременным предоставлением Фонду оригиналов документов из лечебных учреждений/клиник, подтверждающих факт и размер возврата.</w:t>
      </w:r>
    </w:p>
    <w:p w:rsidR="00F23A58" w:rsidRDefault="00F23A58" w:rsidP="00F23A58">
      <w:pPr>
        <w:jc w:val="center"/>
      </w:pPr>
      <w:r>
        <w:t>Права Сторон</w:t>
      </w:r>
    </w:p>
    <w:p w:rsidR="00F23A58" w:rsidRDefault="00F23A58" w:rsidP="00F23A58">
      <w:r>
        <w:t>3.1. Права Фонда:</w:t>
      </w:r>
    </w:p>
    <w:p w:rsidR="00F23A58" w:rsidRDefault="00F23A58" w:rsidP="00F23A58">
      <w:r>
        <w:t>• отказать в оказании благотворительной помощи до начала сбора средств без объяснения причин;</w:t>
      </w:r>
    </w:p>
    <w:p w:rsidR="00F23A58" w:rsidRDefault="00F23A58" w:rsidP="00F23A58">
      <w:r>
        <w:t xml:space="preserve">• в случае нарушения </w:t>
      </w:r>
      <w:proofErr w:type="spellStart"/>
      <w:r>
        <w:t>Благополучателем</w:t>
      </w:r>
      <w:proofErr w:type="spellEnd"/>
      <w:r>
        <w:t xml:space="preserve"> своих обязанностей считать Договор расторгнутым в одностороннем порядке с даты нарушения или с момента, когда Фонду стало известно о нарушении. Средства, собранные на момент выявления нарушений, не перечисляются </w:t>
      </w:r>
      <w:proofErr w:type="spellStart"/>
      <w:r>
        <w:t>Благополучателю</w:t>
      </w:r>
      <w:proofErr w:type="spellEnd"/>
      <w:r>
        <w:t xml:space="preserve"> и расходуются Фондом на цели, прописанные в Уставе Фонда;</w:t>
      </w:r>
    </w:p>
    <w:p w:rsidR="00F23A58" w:rsidRDefault="00F23A58" w:rsidP="00F23A58">
      <w:r>
        <w:t xml:space="preserve">• в случае невозможности использовать средства по назначению, определенному в Приложении 2 (отказ от лечения со стороны </w:t>
      </w:r>
      <w:proofErr w:type="spellStart"/>
      <w:r>
        <w:t>Благополучателя</w:t>
      </w:r>
      <w:proofErr w:type="spellEnd"/>
      <w:r>
        <w:t xml:space="preserve"> или его законных представителей, отказ клиники, смерть </w:t>
      </w:r>
      <w:proofErr w:type="spellStart"/>
      <w:r>
        <w:t>Благополучателя</w:t>
      </w:r>
      <w:proofErr w:type="spellEnd"/>
      <w:r>
        <w:t xml:space="preserve"> и прочее), использовать привлеченные средства на цели, прописанные в Уставе Фонда;</w:t>
      </w:r>
    </w:p>
    <w:p w:rsidR="00F23A58" w:rsidRDefault="00F23A58" w:rsidP="00F23A58">
      <w:r>
        <w:t xml:space="preserve">• уменьшить размер благотворительной помощи, определенный в п. </w:t>
      </w:r>
      <w:proofErr w:type="gramStart"/>
      <w:r>
        <w:t>1.2.,</w:t>
      </w:r>
      <w:proofErr w:type="gramEnd"/>
      <w:r>
        <w:t xml:space="preserve"> в случае получения </w:t>
      </w:r>
      <w:proofErr w:type="spellStart"/>
      <w:r>
        <w:t>Благополучателем</w:t>
      </w:r>
      <w:proofErr w:type="spellEnd"/>
      <w:r>
        <w:t xml:space="preserve"> или его законными представителями финансирования из третьих источников;</w:t>
      </w:r>
    </w:p>
    <w:p w:rsidR="00F23A58" w:rsidRDefault="00F23A58" w:rsidP="00F23A58">
      <w:r>
        <w:t>• часть благотворительной помощи использовать в соотв. со ст. 16 Федерального закона № 135-ФЗ от 11.08.95г.</w:t>
      </w:r>
    </w:p>
    <w:p w:rsidR="00F23A58" w:rsidRDefault="00F23A58" w:rsidP="00F23A58">
      <w:r>
        <w:t xml:space="preserve">3.2. Права </w:t>
      </w:r>
      <w:proofErr w:type="spellStart"/>
      <w:r>
        <w:t>Благополучателя</w:t>
      </w:r>
      <w:proofErr w:type="spellEnd"/>
      <w:r>
        <w:t>:</w:t>
      </w:r>
    </w:p>
    <w:p w:rsidR="00F23A58" w:rsidRDefault="00F23A58" w:rsidP="00F23A58">
      <w:r>
        <w:t>• отказаться от получения благотворительной помощи с предоставлением письменного заявления;</w:t>
      </w:r>
    </w:p>
    <w:p w:rsidR="00F23A58" w:rsidRDefault="00F23A58" w:rsidP="00F23A58">
      <w:r>
        <w:t>• ходатайствовать перед Фондом об изменении назначения использования благотворительной помощи, указанного в Приложении 2 (на основании медицинских документов, предоставленных Фонду).</w:t>
      </w:r>
    </w:p>
    <w:p w:rsidR="00F23A58" w:rsidRDefault="00F23A58" w:rsidP="00F23A58"/>
    <w:p w:rsidR="00F23A58" w:rsidRDefault="00F23A58" w:rsidP="00F23A58">
      <w:pPr>
        <w:jc w:val="center"/>
      </w:pPr>
      <w:r>
        <w:lastRenderedPageBreak/>
        <w:t>Срок действия Договора</w:t>
      </w:r>
    </w:p>
    <w:p w:rsidR="00F23A58" w:rsidRDefault="00F23A58" w:rsidP="00F23A58">
      <w:r>
        <w:t>4.1. Настоящий Договор вступает в силу с момента его подписания и действует до исполнения своих обязанностей по договору Сторонами.</w:t>
      </w:r>
    </w:p>
    <w:p w:rsidR="00F23A58" w:rsidRDefault="00F23A58" w:rsidP="00F23A58">
      <w:pPr>
        <w:jc w:val="center"/>
      </w:pPr>
      <w:r>
        <w:t>Ответственность ст</w:t>
      </w:r>
      <w:bookmarkStart w:id="0" w:name="_GoBack"/>
      <w:bookmarkEnd w:id="0"/>
      <w:r>
        <w:t>орон</w:t>
      </w:r>
    </w:p>
    <w:p w:rsidR="00F23A58" w:rsidRDefault="00F23A58" w:rsidP="00F23A58">
      <w:r>
        <w:t>6.1. Стороны несут ответственность по настоящему Договору в соответствии с действующим законодательством.</w:t>
      </w:r>
    </w:p>
    <w:p w:rsidR="00F23A58" w:rsidRDefault="00F23A58" w:rsidP="00F23A58">
      <w:r>
        <w:t>6.2. Договор составлен в двух экземплярах, имеющих равную юридическую силу, по одному для каждой из Сторон.</w:t>
      </w:r>
    </w:p>
    <w:p w:rsidR="00F23A58" w:rsidRDefault="00F23A58" w:rsidP="00F23A58"/>
    <w:p w:rsidR="00F23A58" w:rsidRDefault="00F23A58" w:rsidP="00F23A58">
      <w:r>
        <w:t xml:space="preserve"> </w:t>
      </w:r>
    </w:p>
    <w:p w:rsidR="00F23A58" w:rsidRDefault="00F23A58" w:rsidP="00F23A58"/>
    <w:p w:rsidR="00F23A58" w:rsidRDefault="00F23A58" w:rsidP="00F23A58">
      <w:r>
        <w:t xml:space="preserve"> </w:t>
      </w:r>
    </w:p>
    <w:p w:rsidR="00F23A58" w:rsidRDefault="00F23A58" w:rsidP="00F23A58"/>
    <w:sectPr w:rsidR="00F2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D8"/>
    <w:rsid w:val="00A36DD8"/>
    <w:rsid w:val="00A70F22"/>
    <w:rsid w:val="00F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57D2A-2BE0-4FC3-A575-48A31079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2022-04-27T21:23:00Z</dcterms:created>
  <dcterms:modified xsi:type="dcterms:W3CDTF">2022-04-27T21:23:00Z</dcterms:modified>
</cp:coreProperties>
</file>